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2D0469F8" w:rsidR="0005327E" w:rsidRPr="00BE28CF" w:rsidRDefault="00231908" w:rsidP="0005327E">
      <w:pPr>
        <w:tabs>
          <w:tab w:val="left" w:pos="567"/>
        </w:tabs>
        <w:jc w:val="both"/>
        <w:rPr>
          <w:sz w:val="28"/>
          <w:szCs w:val="28"/>
          <w:lang w:val="uk-UA"/>
        </w:rPr>
      </w:pPr>
      <w:r>
        <w:rPr>
          <w:sz w:val="28"/>
          <w:szCs w:val="28"/>
          <w:lang w:val="uk-UA"/>
        </w:rPr>
        <w:t>01 грудня</w:t>
      </w:r>
      <w:r w:rsidR="0005327E" w:rsidRPr="00BE28CF">
        <w:rPr>
          <w:sz w:val="28"/>
          <w:szCs w:val="28"/>
          <w:lang w:val="uk-UA"/>
        </w:rPr>
        <w:t xml:space="preserve"> 2023 року          </w:t>
      </w:r>
      <w:r>
        <w:rPr>
          <w:sz w:val="28"/>
          <w:szCs w:val="28"/>
          <w:lang w:val="uk-UA"/>
        </w:rPr>
        <w:t xml:space="preserve">             </w:t>
      </w:r>
      <w:r w:rsidR="0005327E" w:rsidRPr="00BE28CF">
        <w:rPr>
          <w:sz w:val="28"/>
          <w:szCs w:val="28"/>
          <w:lang w:val="uk-UA"/>
        </w:rPr>
        <w:t xml:space="preserve"> </w:t>
      </w:r>
      <w:r w:rsidR="000D1577">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Pr>
          <w:sz w:val="28"/>
          <w:szCs w:val="28"/>
          <w:lang w:val="uk-UA"/>
        </w:rPr>
        <w:t xml:space="preserve"> </w:t>
      </w:r>
      <w:r w:rsidR="0005327E" w:rsidRPr="00BE28CF">
        <w:rPr>
          <w:sz w:val="28"/>
          <w:szCs w:val="28"/>
          <w:lang w:val="uk-UA"/>
        </w:rPr>
        <w:t xml:space="preserve">             </w:t>
      </w:r>
      <w:r w:rsidR="001C7D80">
        <w:rPr>
          <w:sz w:val="28"/>
          <w:szCs w:val="28"/>
          <w:lang w:val="uk-UA"/>
        </w:rPr>
        <w:t xml:space="preserve">     </w:t>
      </w:r>
      <w:r w:rsidR="0005327E" w:rsidRPr="00BE28CF">
        <w:rPr>
          <w:sz w:val="28"/>
          <w:szCs w:val="28"/>
          <w:lang w:val="uk-UA"/>
        </w:rPr>
        <w:t xml:space="preserve">№ </w:t>
      </w:r>
      <w:r>
        <w:rPr>
          <w:sz w:val="28"/>
          <w:szCs w:val="28"/>
          <w:lang w:val="uk-UA"/>
        </w:rPr>
        <w:t>461</w:t>
      </w:r>
    </w:p>
    <w:p w14:paraId="4FFC35DE" w14:textId="77777777" w:rsidR="0005327E" w:rsidRPr="00A27A74" w:rsidRDefault="0005327E" w:rsidP="0005327E">
      <w:pPr>
        <w:rPr>
          <w:sz w:val="16"/>
          <w:szCs w:val="16"/>
          <w:lang w:val="uk-UA"/>
        </w:rPr>
      </w:pPr>
    </w:p>
    <w:p w14:paraId="2D47AE4B" w14:textId="77777777" w:rsidR="001C7D80" w:rsidRDefault="001C7D80" w:rsidP="0005327E">
      <w:pPr>
        <w:pStyle w:val="Iauiue"/>
        <w:jc w:val="center"/>
        <w:rPr>
          <w:sz w:val="28"/>
          <w:szCs w:val="28"/>
          <w:lang w:val="uk-UA"/>
        </w:rPr>
      </w:pPr>
    </w:p>
    <w:p w14:paraId="610A7298" w14:textId="606567B0"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8E545A" w:rsidRDefault="0005327E" w:rsidP="0005327E">
      <w:pPr>
        <w:rPr>
          <w:sz w:val="16"/>
          <w:szCs w:val="16"/>
          <w:lang w:val="uk-UA"/>
        </w:rPr>
      </w:pPr>
    </w:p>
    <w:p w14:paraId="391E2F46" w14:textId="5C944995" w:rsidR="0005327E" w:rsidRPr="00A27A74" w:rsidRDefault="0005327E" w:rsidP="00E36425">
      <w:pPr>
        <w:ind w:firstLine="567"/>
        <w:jc w:val="both"/>
        <w:rPr>
          <w:spacing w:val="-8"/>
          <w:sz w:val="28"/>
          <w:szCs w:val="28"/>
          <w:lang w:val="uk-UA" w:eastAsia="ar-SA"/>
        </w:rPr>
      </w:pPr>
      <w:r w:rsidRPr="00A27A74">
        <w:rPr>
          <w:spacing w:val="-8"/>
          <w:sz w:val="28"/>
          <w:szCs w:val="28"/>
          <w:lang w:val="uk-UA"/>
        </w:rPr>
        <w:t>Відповідно</w:t>
      </w:r>
      <w:r w:rsidR="002143FB" w:rsidRPr="00A27A74">
        <w:rPr>
          <w:spacing w:val="-8"/>
          <w:sz w:val="28"/>
          <w:szCs w:val="28"/>
          <w:lang w:val="uk-UA"/>
        </w:rPr>
        <w:t xml:space="preserve"> до </w:t>
      </w:r>
      <w:r w:rsidR="00B36DB6" w:rsidRPr="00A27A74">
        <w:rPr>
          <w:spacing w:val="-8"/>
          <w:sz w:val="28"/>
          <w:szCs w:val="28"/>
          <w:lang w:val="uk-UA"/>
        </w:rPr>
        <w:t>Бюджетного кодексу України</w:t>
      </w:r>
      <w:r w:rsidR="00B36DB6">
        <w:rPr>
          <w:spacing w:val="-8"/>
          <w:sz w:val="28"/>
          <w:szCs w:val="28"/>
          <w:lang w:val="uk-UA"/>
        </w:rPr>
        <w:t xml:space="preserve">, </w:t>
      </w:r>
      <w:r w:rsidRPr="00A27A74">
        <w:rPr>
          <w:spacing w:val="-8"/>
          <w:sz w:val="28"/>
          <w:szCs w:val="28"/>
          <w:lang w:val="uk-UA"/>
        </w:rPr>
        <w:t>законів України «Про правовий режим воєнного стану», «Про місцеві державні адміністрації»,</w:t>
      </w:r>
      <w:r w:rsidR="002143FB" w:rsidRPr="00A27A74">
        <w:rPr>
          <w:spacing w:val="-8"/>
          <w:sz w:val="28"/>
          <w:szCs w:val="28"/>
          <w:lang w:val="uk-UA"/>
        </w:rPr>
        <w:t xml:space="preserve"> </w:t>
      </w:r>
      <w:r w:rsidRPr="00A27A74">
        <w:rPr>
          <w:spacing w:val="-8"/>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r w:rsidR="00CD70C1" w:rsidRPr="00A27A74">
        <w:rPr>
          <w:spacing w:val="-8"/>
          <w:sz w:val="28"/>
          <w:szCs w:val="28"/>
          <w:lang w:val="uk-UA"/>
        </w:rPr>
        <w:t xml:space="preserve">, </w:t>
      </w:r>
      <w:r w:rsidR="00DB595A" w:rsidRPr="00A27A74">
        <w:rPr>
          <w:spacing w:val="-8"/>
          <w:sz w:val="28"/>
          <w:szCs w:val="28"/>
          <w:lang w:val="uk-UA"/>
        </w:rPr>
        <w:t>наказів начальника обласної військової адміністрації від 14</w:t>
      </w:r>
      <w:r w:rsidR="002143FB" w:rsidRPr="00A27A74">
        <w:rPr>
          <w:spacing w:val="-8"/>
          <w:sz w:val="28"/>
          <w:szCs w:val="28"/>
          <w:lang w:val="uk-UA"/>
        </w:rPr>
        <w:t xml:space="preserve"> грудня </w:t>
      </w:r>
      <w:r w:rsidR="00DB595A" w:rsidRPr="00A27A74">
        <w:rPr>
          <w:spacing w:val="-8"/>
          <w:sz w:val="28"/>
          <w:szCs w:val="28"/>
          <w:lang w:val="uk-UA"/>
        </w:rPr>
        <w:t>2022</w:t>
      </w:r>
      <w:r w:rsidR="002143FB" w:rsidRPr="00A27A74">
        <w:rPr>
          <w:spacing w:val="-8"/>
          <w:sz w:val="28"/>
          <w:szCs w:val="28"/>
          <w:lang w:val="uk-UA"/>
        </w:rPr>
        <w:t xml:space="preserve"> року</w:t>
      </w:r>
      <w:r w:rsidR="00DB595A" w:rsidRPr="00A27A74">
        <w:rPr>
          <w:spacing w:val="-8"/>
          <w:sz w:val="28"/>
          <w:szCs w:val="28"/>
          <w:lang w:val="uk-UA"/>
        </w:rPr>
        <w:t xml:space="preserve"> №</w:t>
      </w:r>
      <w:r w:rsidR="002143FB" w:rsidRPr="00A27A74">
        <w:rPr>
          <w:spacing w:val="-8"/>
          <w:sz w:val="28"/>
          <w:szCs w:val="28"/>
          <w:lang w:val="uk-UA"/>
        </w:rPr>
        <w:t> </w:t>
      </w:r>
      <w:r w:rsidR="00DB595A" w:rsidRPr="00A27A74">
        <w:rPr>
          <w:spacing w:val="-8"/>
          <w:sz w:val="28"/>
          <w:szCs w:val="28"/>
          <w:lang w:val="uk-UA"/>
        </w:rPr>
        <w:t>522 «Про обласний бюджет на 2023</w:t>
      </w:r>
      <w:r w:rsidR="00465C84">
        <w:rPr>
          <w:spacing w:val="-8"/>
          <w:sz w:val="28"/>
          <w:szCs w:val="28"/>
          <w:lang w:val="uk-UA"/>
        </w:rPr>
        <w:t> </w:t>
      </w:r>
      <w:r w:rsidR="00DB595A" w:rsidRPr="00A27A74">
        <w:rPr>
          <w:spacing w:val="-8"/>
          <w:sz w:val="28"/>
          <w:szCs w:val="28"/>
          <w:lang w:val="uk-UA"/>
        </w:rPr>
        <w:t>рік» та від 20</w:t>
      </w:r>
      <w:r w:rsidR="002143FB" w:rsidRPr="00A27A74">
        <w:rPr>
          <w:spacing w:val="-8"/>
          <w:sz w:val="28"/>
          <w:szCs w:val="28"/>
          <w:lang w:val="uk-UA"/>
        </w:rPr>
        <w:t xml:space="preserve"> лютого </w:t>
      </w:r>
      <w:r w:rsidR="00DB595A" w:rsidRPr="00A27A74">
        <w:rPr>
          <w:spacing w:val="-8"/>
          <w:sz w:val="28"/>
          <w:szCs w:val="28"/>
          <w:lang w:val="uk-UA"/>
        </w:rPr>
        <w:t>2023</w:t>
      </w:r>
      <w:r w:rsidR="002143FB" w:rsidRPr="00A27A74">
        <w:rPr>
          <w:spacing w:val="-8"/>
          <w:sz w:val="28"/>
          <w:szCs w:val="28"/>
          <w:lang w:val="uk-UA"/>
        </w:rPr>
        <w:t xml:space="preserve"> року</w:t>
      </w:r>
      <w:r w:rsidR="00DB595A" w:rsidRPr="00A27A74">
        <w:rPr>
          <w:spacing w:val="-8"/>
          <w:sz w:val="28"/>
          <w:szCs w:val="28"/>
          <w:lang w:val="uk-UA"/>
        </w:rPr>
        <w:t xml:space="preserve"> №</w:t>
      </w:r>
      <w:r w:rsidR="002143FB" w:rsidRPr="00A27A74">
        <w:rPr>
          <w:spacing w:val="-8"/>
          <w:sz w:val="28"/>
          <w:szCs w:val="28"/>
          <w:lang w:val="uk-UA"/>
        </w:rPr>
        <w:t> </w:t>
      </w:r>
      <w:r w:rsidR="00DB595A" w:rsidRPr="00A27A74">
        <w:rPr>
          <w:spacing w:val="-8"/>
          <w:sz w:val="28"/>
          <w:szCs w:val="28"/>
          <w:lang w:val="uk-UA"/>
        </w:rPr>
        <w:t>59 «Про затвердження Регіональної екологічної програми "Екологія 2023</w:t>
      </w:r>
      <w:r w:rsidR="002143FB" w:rsidRPr="00A27A74">
        <w:rPr>
          <w:spacing w:val="-8"/>
          <w:sz w:val="28"/>
          <w:szCs w:val="28"/>
          <w:lang w:val="uk-UA"/>
        </w:rPr>
        <w:t>–</w:t>
      </w:r>
      <w:r w:rsidR="00DB595A" w:rsidRPr="00A27A74">
        <w:rPr>
          <w:spacing w:val="-8"/>
          <w:sz w:val="28"/>
          <w:szCs w:val="28"/>
          <w:lang w:val="uk-UA"/>
        </w:rPr>
        <w:t xml:space="preserve">2026"» </w:t>
      </w:r>
      <w:r w:rsidR="00DD1527" w:rsidRPr="00A27A74">
        <w:rPr>
          <w:spacing w:val="-8"/>
          <w:sz w:val="28"/>
          <w:szCs w:val="28"/>
          <w:lang w:val="uk-UA"/>
        </w:rPr>
        <w:t>(у</w:t>
      </w:r>
      <w:r w:rsidR="002143FB" w:rsidRPr="00A27A74">
        <w:rPr>
          <w:spacing w:val="-8"/>
          <w:sz w:val="28"/>
          <w:szCs w:val="28"/>
          <w:lang w:val="uk-UA"/>
        </w:rPr>
        <w:t> </w:t>
      </w:r>
      <w:r w:rsidR="00DD1527" w:rsidRPr="00A27A74">
        <w:rPr>
          <w:spacing w:val="-8"/>
          <w:sz w:val="28"/>
          <w:szCs w:val="28"/>
          <w:lang w:val="uk-UA"/>
        </w:rPr>
        <w:t>редакції наказу</w:t>
      </w:r>
      <w:r w:rsidR="00DB595A" w:rsidRPr="00A27A74">
        <w:rPr>
          <w:spacing w:val="-8"/>
          <w:sz w:val="28"/>
          <w:szCs w:val="28"/>
          <w:lang w:val="uk-UA"/>
        </w:rPr>
        <w:t xml:space="preserve"> від 31</w:t>
      </w:r>
      <w:r w:rsidR="002143FB" w:rsidRPr="00A27A74">
        <w:rPr>
          <w:spacing w:val="-8"/>
          <w:sz w:val="28"/>
          <w:szCs w:val="28"/>
          <w:lang w:val="uk-UA"/>
        </w:rPr>
        <w:t xml:space="preserve"> серпня </w:t>
      </w:r>
      <w:r w:rsidR="00DB595A" w:rsidRPr="00A27A74">
        <w:rPr>
          <w:spacing w:val="-8"/>
          <w:sz w:val="28"/>
          <w:szCs w:val="28"/>
          <w:lang w:val="uk-UA"/>
        </w:rPr>
        <w:t>2023</w:t>
      </w:r>
      <w:r w:rsidR="00465C84">
        <w:rPr>
          <w:spacing w:val="-8"/>
          <w:sz w:val="28"/>
          <w:szCs w:val="28"/>
          <w:lang w:val="uk-UA"/>
        </w:rPr>
        <w:t> </w:t>
      </w:r>
      <w:r w:rsidR="00DB595A" w:rsidRPr="00A27A74">
        <w:rPr>
          <w:spacing w:val="-8"/>
          <w:sz w:val="28"/>
          <w:szCs w:val="28"/>
          <w:lang w:val="uk-UA"/>
        </w:rPr>
        <w:t>року №</w:t>
      </w:r>
      <w:r w:rsidR="002143FB" w:rsidRPr="00A27A74">
        <w:rPr>
          <w:spacing w:val="-8"/>
          <w:sz w:val="28"/>
          <w:szCs w:val="28"/>
          <w:lang w:val="uk-UA"/>
        </w:rPr>
        <w:t> </w:t>
      </w:r>
      <w:r w:rsidR="00DB595A" w:rsidRPr="00A27A74">
        <w:rPr>
          <w:spacing w:val="-8"/>
          <w:sz w:val="28"/>
          <w:szCs w:val="28"/>
          <w:lang w:val="uk-UA"/>
        </w:rPr>
        <w:t>309 «Про внесення змін до Регіональної екологічної програми "Екологія 2023</w:t>
      </w:r>
      <w:r w:rsidR="002143FB" w:rsidRPr="00A27A74">
        <w:rPr>
          <w:spacing w:val="-8"/>
          <w:sz w:val="28"/>
          <w:szCs w:val="28"/>
          <w:lang w:val="uk-UA"/>
        </w:rPr>
        <w:t>–</w:t>
      </w:r>
      <w:r w:rsidR="00DB595A" w:rsidRPr="00A27A74">
        <w:rPr>
          <w:spacing w:val="-8"/>
          <w:sz w:val="28"/>
          <w:szCs w:val="28"/>
          <w:lang w:val="uk-UA"/>
        </w:rPr>
        <w:t>2026"»</w:t>
      </w:r>
      <w:r w:rsidR="00DD1527" w:rsidRPr="00A27A74">
        <w:rPr>
          <w:spacing w:val="-8"/>
          <w:sz w:val="28"/>
          <w:szCs w:val="28"/>
          <w:lang w:val="uk-UA"/>
        </w:rPr>
        <w:t>)</w:t>
      </w:r>
    </w:p>
    <w:p w14:paraId="5E85A7EB" w14:textId="77777777" w:rsidR="00560A33" w:rsidRPr="008E545A" w:rsidRDefault="00560A33" w:rsidP="00E36425">
      <w:pPr>
        <w:ind w:firstLine="567"/>
        <w:jc w:val="both"/>
        <w:rPr>
          <w:sz w:val="16"/>
          <w:szCs w:val="16"/>
          <w:lang w:val="uk-UA"/>
        </w:rPr>
      </w:pPr>
    </w:p>
    <w:p w14:paraId="1A2CBE66" w14:textId="3747F4C3" w:rsidR="0005327E" w:rsidRPr="00BE28CF" w:rsidRDefault="0005327E" w:rsidP="00465C84">
      <w:pPr>
        <w:jc w:val="both"/>
        <w:rPr>
          <w:sz w:val="28"/>
          <w:szCs w:val="28"/>
          <w:lang w:val="uk-UA"/>
        </w:rPr>
      </w:pPr>
      <w:r w:rsidRPr="00BE28CF">
        <w:rPr>
          <w:sz w:val="28"/>
          <w:szCs w:val="28"/>
          <w:lang w:val="uk-UA"/>
        </w:rPr>
        <w:t>НАКАЗУЮ:</w:t>
      </w:r>
    </w:p>
    <w:p w14:paraId="21CFADB6" w14:textId="77777777" w:rsidR="00560A33" w:rsidRPr="008E545A" w:rsidRDefault="00560A33" w:rsidP="00E36425">
      <w:pPr>
        <w:tabs>
          <w:tab w:val="left" w:pos="709"/>
        </w:tabs>
        <w:ind w:firstLine="567"/>
        <w:jc w:val="both"/>
        <w:rPr>
          <w:sz w:val="16"/>
          <w:szCs w:val="16"/>
          <w:lang w:val="uk-UA"/>
        </w:rPr>
      </w:pPr>
    </w:p>
    <w:p w14:paraId="0F7376BD" w14:textId="466717C3" w:rsidR="00D531C7" w:rsidRPr="00A27A74" w:rsidRDefault="008D0E1E" w:rsidP="00E36425">
      <w:pPr>
        <w:overflowPunct/>
        <w:ind w:firstLine="567"/>
        <w:jc w:val="both"/>
        <w:textAlignment w:val="auto"/>
        <w:rPr>
          <w:spacing w:val="-8"/>
          <w:sz w:val="28"/>
          <w:szCs w:val="28"/>
          <w:lang w:val="uk-UA"/>
        </w:rPr>
      </w:pPr>
      <w:r>
        <w:rPr>
          <w:spacing w:val="-8"/>
          <w:sz w:val="28"/>
          <w:szCs w:val="28"/>
          <w:lang w:val="uk-UA"/>
        </w:rPr>
        <w:t>1</w:t>
      </w:r>
      <w:r w:rsidR="004F5996" w:rsidRPr="00A27A74">
        <w:rPr>
          <w:spacing w:val="-8"/>
          <w:sz w:val="28"/>
          <w:szCs w:val="28"/>
          <w:lang w:val="uk-UA"/>
        </w:rPr>
        <w:t>.</w:t>
      </w:r>
      <w:r w:rsidR="00FD001E" w:rsidRPr="00A27A74">
        <w:rPr>
          <w:spacing w:val="-8"/>
          <w:sz w:val="28"/>
          <w:szCs w:val="28"/>
          <w:lang w:val="uk-UA"/>
        </w:rPr>
        <w:t> </w:t>
      </w:r>
      <w:proofErr w:type="spellStart"/>
      <w:r w:rsidR="00D531C7" w:rsidRPr="00A27A74">
        <w:rPr>
          <w:spacing w:val="-8"/>
          <w:sz w:val="28"/>
          <w:szCs w:val="28"/>
          <w:lang w:val="uk-UA"/>
        </w:rPr>
        <w:t>Унести</w:t>
      </w:r>
      <w:proofErr w:type="spellEnd"/>
      <w:r w:rsidR="00D531C7" w:rsidRPr="00A27A74">
        <w:rPr>
          <w:spacing w:val="-8"/>
          <w:sz w:val="28"/>
          <w:szCs w:val="28"/>
          <w:lang w:val="uk-UA"/>
        </w:rPr>
        <w:t xml:space="preserve"> зміни до:</w:t>
      </w:r>
    </w:p>
    <w:p w14:paraId="768A224C" w14:textId="478ABCC5" w:rsidR="00FF1450" w:rsidRPr="00A27A74" w:rsidRDefault="00D531C7" w:rsidP="00E36425">
      <w:pPr>
        <w:ind w:firstLine="567"/>
        <w:jc w:val="both"/>
        <w:rPr>
          <w:spacing w:val="-8"/>
          <w:sz w:val="28"/>
          <w:szCs w:val="28"/>
          <w:lang w:val="uk-UA"/>
        </w:rPr>
      </w:pPr>
      <w:r w:rsidRPr="00A27A74">
        <w:rPr>
          <w:spacing w:val="-8"/>
          <w:sz w:val="28"/>
          <w:szCs w:val="28"/>
          <w:lang w:val="uk-UA"/>
        </w:rPr>
        <w:t xml:space="preserve">розподілу видатків обласного бюджету </w:t>
      </w:r>
      <w:r w:rsidR="00E14B06" w:rsidRPr="00A27A74">
        <w:rPr>
          <w:spacing w:val="-8"/>
          <w:sz w:val="28"/>
          <w:szCs w:val="28"/>
          <w:lang w:val="uk-UA"/>
        </w:rPr>
        <w:t>на 2023 рік згідно з додатком 1;</w:t>
      </w:r>
    </w:p>
    <w:p w14:paraId="780ED6CB" w14:textId="063B9187" w:rsidR="00640FDD" w:rsidRPr="00A27A74" w:rsidRDefault="00640FDD" w:rsidP="00E36425">
      <w:pPr>
        <w:ind w:firstLine="567"/>
        <w:jc w:val="both"/>
        <w:rPr>
          <w:spacing w:val="-8"/>
          <w:sz w:val="28"/>
          <w:szCs w:val="28"/>
          <w:lang w:val="uk-UA"/>
        </w:rPr>
      </w:pPr>
      <w:r w:rsidRPr="00A27A74">
        <w:rPr>
          <w:spacing w:val="-8"/>
          <w:sz w:val="28"/>
          <w:szCs w:val="28"/>
          <w:lang w:val="uk-UA"/>
        </w:rPr>
        <w:t>показників міжбюджетних трансфертів з обласного бюджету іншим бюджетам на 202</w:t>
      </w:r>
      <w:r w:rsidR="00494D7C" w:rsidRPr="00A27A74">
        <w:rPr>
          <w:spacing w:val="-8"/>
          <w:sz w:val="28"/>
          <w:szCs w:val="28"/>
        </w:rPr>
        <w:t>3</w:t>
      </w:r>
      <w:r w:rsidRPr="00A27A74">
        <w:rPr>
          <w:spacing w:val="-8"/>
          <w:sz w:val="28"/>
          <w:szCs w:val="28"/>
          <w:lang w:val="uk-UA"/>
        </w:rPr>
        <w:t xml:space="preserve"> рік згідно з додатком </w:t>
      </w:r>
      <w:r w:rsidR="00AD5D5F">
        <w:rPr>
          <w:spacing w:val="-8"/>
          <w:sz w:val="28"/>
          <w:szCs w:val="28"/>
          <w:lang w:val="uk-UA"/>
        </w:rPr>
        <w:t>2</w:t>
      </w:r>
      <w:r w:rsidR="00827249" w:rsidRPr="00A27A74">
        <w:rPr>
          <w:spacing w:val="-8"/>
          <w:sz w:val="28"/>
          <w:szCs w:val="28"/>
          <w:lang w:val="uk-UA"/>
        </w:rPr>
        <w:t>;</w:t>
      </w:r>
    </w:p>
    <w:p w14:paraId="4F2B3850" w14:textId="657F8308" w:rsidR="00827249" w:rsidRPr="00A27A74" w:rsidRDefault="00827249" w:rsidP="00E36425">
      <w:pPr>
        <w:ind w:firstLine="567"/>
        <w:jc w:val="both"/>
        <w:rPr>
          <w:spacing w:val="-8"/>
          <w:sz w:val="28"/>
          <w:szCs w:val="28"/>
          <w:lang w:val="uk-UA"/>
        </w:rPr>
      </w:pPr>
      <w:r w:rsidRPr="00A27A74">
        <w:rPr>
          <w:spacing w:val="-8"/>
          <w:sz w:val="28"/>
          <w:szCs w:val="28"/>
          <w:lang w:val="uk-UA"/>
        </w:rPr>
        <w:t>витрат обласного бюджету на реалізацію регіональних програм у</w:t>
      </w:r>
      <w:r w:rsidRPr="00A27A74">
        <w:rPr>
          <w:spacing w:val="-8"/>
          <w:sz w:val="28"/>
          <w:szCs w:val="28"/>
        </w:rPr>
        <w:t xml:space="preserve"> </w:t>
      </w:r>
      <w:r w:rsidRPr="00A27A74">
        <w:rPr>
          <w:spacing w:val="-8"/>
          <w:sz w:val="28"/>
          <w:szCs w:val="28"/>
          <w:lang w:val="uk-UA"/>
        </w:rPr>
        <w:t xml:space="preserve">2023 році згідно з додатком </w:t>
      </w:r>
      <w:r w:rsidR="00AD5D5F">
        <w:rPr>
          <w:spacing w:val="-8"/>
          <w:sz w:val="28"/>
          <w:szCs w:val="28"/>
          <w:lang w:val="uk-UA"/>
        </w:rPr>
        <w:t>3</w:t>
      </w:r>
      <w:r w:rsidRPr="00A27A74">
        <w:rPr>
          <w:spacing w:val="-8"/>
          <w:sz w:val="28"/>
          <w:szCs w:val="28"/>
          <w:lang w:val="uk-UA"/>
        </w:rPr>
        <w:t>.</w:t>
      </w:r>
    </w:p>
    <w:p w14:paraId="5FBC8C04" w14:textId="77777777" w:rsidR="008C285B" w:rsidRPr="00A27A74" w:rsidRDefault="008C285B" w:rsidP="00E36425">
      <w:pPr>
        <w:ind w:firstLine="567"/>
        <w:jc w:val="both"/>
        <w:rPr>
          <w:spacing w:val="-8"/>
          <w:sz w:val="16"/>
          <w:szCs w:val="16"/>
          <w:lang w:val="uk-UA"/>
        </w:rPr>
      </w:pPr>
    </w:p>
    <w:p w14:paraId="4EBEF2D7" w14:textId="44E7B3CC" w:rsidR="00017451" w:rsidRDefault="008D0E1E" w:rsidP="00E36425">
      <w:pPr>
        <w:overflowPunct/>
        <w:ind w:firstLine="567"/>
        <w:jc w:val="both"/>
        <w:textAlignment w:val="auto"/>
        <w:rPr>
          <w:spacing w:val="-8"/>
          <w:sz w:val="28"/>
          <w:szCs w:val="28"/>
          <w:lang w:val="uk-UA"/>
        </w:rPr>
      </w:pPr>
      <w:r>
        <w:rPr>
          <w:spacing w:val="-8"/>
          <w:sz w:val="28"/>
          <w:szCs w:val="28"/>
          <w:lang w:val="uk-UA"/>
        </w:rPr>
        <w:t>2</w:t>
      </w:r>
      <w:r w:rsidR="002E59CD" w:rsidRPr="00A27A74">
        <w:rPr>
          <w:spacing w:val="-8"/>
          <w:sz w:val="28"/>
          <w:szCs w:val="28"/>
          <w:lang w:val="uk-UA"/>
        </w:rPr>
        <w:t>. </w:t>
      </w:r>
      <w:r w:rsidR="00017451" w:rsidRPr="00A27A74">
        <w:rPr>
          <w:spacing w:val="-8"/>
          <w:sz w:val="28"/>
          <w:szCs w:val="28"/>
          <w:lang w:val="uk-UA"/>
        </w:rPr>
        <w:t>Департамент</w:t>
      </w:r>
      <w:r w:rsidR="00C94A11" w:rsidRPr="00A27A74">
        <w:rPr>
          <w:spacing w:val="-8"/>
          <w:sz w:val="28"/>
          <w:szCs w:val="28"/>
          <w:lang w:val="uk-UA"/>
        </w:rPr>
        <w:t>ові</w:t>
      </w:r>
      <w:r w:rsidR="00017451" w:rsidRPr="00A27A74">
        <w:rPr>
          <w:spacing w:val="-8"/>
          <w:sz w:val="28"/>
          <w:szCs w:val="28"/>
          <w:lang w:val="uk-UA"/>
        </w:rPr>
        <w:t xml:space="preserve"> фінансів обласної державної адміністрації (</w:t>
      </w:r>
      <w:r w:rsidR="00A24317">
        <w:rPr>
          <w:spacing w:val="-8"/>
          <w:sz w:val="28"/>
          <w:szCs w:val="28"/>
          <w:lang w:val="uk-UA"/>
        </w:rPr>
        <w:t xml:space="preserve">Ігор </w:t>
      </w:r>
      <w:proofErr w:type="spellStart"/>
      <w:r w:rsidR="00A24317">
        <w:rPr>
          <w:spacing w:val="-8"/>
          <w:sz w:val="28"/>
          <w:szCs w:val="28"/>
          <w:lang w:val="uk-UA"/>
        </w:rPr>
        <w:t>Никитюк</w:t>
      </w:r>
      <w:proofErr w:type="spellEnd"/>
      <w:r w:rsidR="008C285B" w:rsidRPr="00A27A74">
        <w:rPr>
          <w:spacing w:val="-8"/>
          <w:sz w:val="28"/>
          <w:szCs w:val="28"/>
          <w:lang w:val="uk-UA"/>
        </w:rPr>
        <w:t>)</w:t>
      </w:r>
      <w:r w:rsidR="00017451" w:rsidRPr="00A27A74">
        <w:rPr>
          <w:spacing w:val="-8"/>
          <w:sz w:val="28"/>
          <w:szCs w:val="28"/>
          <w:lang w:val="uk-UA"/>
        </w:rPr>
        <w:t xml:space="preserve"> </w:t>
      </w:r>
      <w:proofErr w:type="spellStart"/>
      <w:r w:rsidR="00017451" w:rsidRPr="00A27A74">
        <w:rPr>
          <w:spacing w:val="-8"/>
          <w:sz w:val="28"/>
          <w:szCs w:val="28"/>
          <w:lang w:val="uk-UA"/>
        </w:rPr>
        <w:t>унести</w:t>
      </w:r>
      <w:proofErr w:type="spellEnd"/>
      <w:r w:rsidR="00017451" w:rsidRPr="00A27A74">
        <w:rPr>
          <w:spacing w:val="-8"/>
          <w:sz w:val="28"/>
          <w:szCs w:val="28"/>
          <w:lang w:val="uk-UA"/>
        </w:rPr>
        <w:t xml:space="preserve"> відповідні зміни до розпису обласного бюджету</w:t>
      </w:r>
      <w:r w:rsidR="00662C51" w:rsidRPr="00A27A74">
        <w:rPr>
          <w:spacing w:val="-8"/>
          <w:sz w:val="28"/>
          <w:szCs w:val="28"/>
          <w:lang w:val="uk-UA"/>
        </w:rPr>
        <w:t> </w:t>
      </w:r>
      <w:r w:rsidR="00017451" w:rsidRPr="00A27A74">
        <w:rPr>
          <w:spacing w:val="-8"/>
          <w:sz w:val="28"/>
          <w:szCs w:val="28"/>
          <w:lang w:val="uk-UA"/>
        </w:rPr>
        <w:t>на</w:t>
      </w:r>
      <w:r w:rsidR="001D7A7B" w:rsidRPr="00A27A74">
        <w:rPr>
          <w:spacing w:val="-8"/>
          <w:sz w:val="28"/>
          <w:szCs w:val="28"/>
          <w:lang w:val="uk-UA"/>
        </w:rPr>
        <w:t> </w:t>
      </w:r>
      <w:r w:rsidR="00017451" w:rsidRPr="00A27A74">
        <w:rPr>
          <w:spacing w:val="-8"/>
          <w:sz w:val="28"/>
          <w:szCs w:val="28"/>
          <w:lang w:val="uk-UA"/>
        </w:rPr>
        <w:t>2023</w:t>
      </w:r>
      <w:r w:rsidR="001D7A7B" w:rsidRPr="00A27A74">
        <w:rPr>
          <w:spacing w:val="-8"/>
          <w:sz w:val="28"/>
          <w:szCs w:val="28"/>
          <w:lang w:val="uk-UA"/>
        </w:rPr>
        <w:t> </w:t>
      </w:r>
      <w:r w:rsidR="00017451" w:rsidRPr="00A27A74">
        <w:rPr>
          <w:spacing w:val="-8"/>
          <w:sz w:val="28"/>
          <w:szCs w:val="28"/>
          <w:lang w:val="uk-UA"/>
        </w:rPr>
        <w:t>рік.</w:t>
      </w:r>
    </w:p>
    <w:p w14:paraId="2BE147A4" w14:textId="77777777" w:rsidR="00A27A74" w:rsidRPr="00A27A74" w:rsidRDefault="00A27A74" w:rsidP="00E36425">
      <w:pPr>
        <w:overflowPunct/>
        <w:ind w:firstLine="567"/>
        <w:jc w:val="both"/>
        <w:textAlignment w:val="auto"/>
        <w:rPr>
          <w:spacing w:val="-8"/>
          <w:sz w:val="16"/>
          <w:szCs w:val="16"/>
          <w:lang w:val="uk-UA"/>
        </w:rPr>
      </w:pPr>
    </w:p>
    <w:p w14:paraId="08B461AC" w14:textId="1FACBFD1" w:rsidR="00017451" w:rsidRPr="00A27A74" w:rsidRDefault="008D0E1E" w:rsidP="009C5355">
      <w:pPr>
        <w:ind w:firstLine="567"/>
        <w:jc w:val="both"/>
        <w:rPr>
          <w:spacing w:val="-8"/>
          <w:sz w:val="28"/>
          <w:szCs w:val="28"/>
          <w:lang w:val="uk-UA"/>
        </w:rPr>
      </w:pPr>
      <w:r>
        <w:rPr>
          <w:spacing w:val="-8"/>
          <w:sz w:val="28"/>
          <w:szCs w:val="28"/>
          <w:lang w:val="uk-UA"/>
        </w:rPr>
        <w:t>3</w:t>
      </w:r>
      <w:r w:rsidR="00017451" w:rsidRPr="00A27A74">
        <w:rPr>
          <w:spacing w:val="-8"/>
          <w:sz w:val="28"/>
          <w:szCs w:val="28"/>
          <w:lang w:val="uk-UA"/>
        </w:rPr>
        <w:t>. </w:t>
      </w:r>
      <w:r w:rsidR="000B34DE" w:rsidRPr="00A27A7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27A74">
        <w:rPr>
          <w:spacing w:val="-8"/>
          <w:sz w:val="28"/>
          <w:szCs w:val="28"/>
          <w:lang w:val="uk-UA"/>
        </w:rPr>
        <w:t>.</w:t>
      </w:r>
    </w:p>
    <w:p w14:paraId="271A1B3C" w14:textId="77777777" w:rsidR="008C285B" w:rsidRDefault="008C285B" w:rsidP="00BA62CD">
      <w:pPr>
        <w:tabs>
          <w:tab w:val="left" w:pos="6096"/>
        </w:tabs>
        <w:rPr>
          <w:bCs/>
          <w:sz w:val="28"/>
          <w:szCs w:val="28"/>
          <w:lang w:val="uk-UA"/>
        </w:rPr>
      </w:pPr>
    </w:p>
    <w:p w14:paraId="7AA74501" w14:textId="77777777" w:rsidR="00465C84" w:rsidRDefault="00465C84" w:rsidP="00BA62CD">
      <w:pPr>
        <w:tabs>
          <w:tab w:val="left" w:pos="6096"/>
        </w:tabs>
        <w:rPr>
          <w:bCs/>
          <w:sz w:val="28"/>
          <w:szCs w:val="28"/>
          <w:lang w:val="uk-UA"/>
        </w:rPr>
      </w:pPr>
    </w:p>
    <w:p w14:paraId="73B982E5" w14:textId="4C95BA55" w:rsidR="00017451" w:rsidRDefault="00017451" w:rsidP="00BA62CD">
      <w:pPr>
        <w:tabs>
          <w:tab w:val="left" w:pos="6096"/>
        </w:tabs>
        <w:rPr>
          <w:b/>
          <w:bCs/>
          <w:sz w:val="28"/>
          <w:szCs w:val="28"/>
          <w:lang w:val="uk-UA"/>
        </w:rPr>
      </w:pPr>
      <w:r w:rsidRPr="00E5325E">
        <w:rPr>
          <w:bCs/>
          <w:sz w:val="28"/>
          <w:szCs w:val="28"/>
          <w:lang w:val="uk-UA"/>
        </w:rPr>
        <w:t>Начальник</w:t>
      </w:r>
      <w:r w:rsidRPr="00E5325E">
        <w:rPr>
          <w:b/>
          <w:sz w:val="28"/>
          <w:szCs w:val="28"/>
          <w:lang w:val="uk-UA"/>
        </w:rPr>
        <w:tab/>
      </w:r>
      <w:r w:rsidRPr="00E5325E">
        <w:rPr>
          <w:sz w:val="28"/>
          <w:szCs w:val="28"/>
          <w:lang w:val="uk-UA"/>
        </w:rPr>
        <w:tab/>
      </w:r>
      <w:r w:rsidRPr="00E5325E">
        <w:rPr>
          <w:b/>
          <w:bCs/>
          <w:sz w:val="28"/>
          <w:szCs w:val="28"/>
          <w:lang w:val="uk-UA"/>
        </w:rPr>
        <w:t xml:space="preserve">       Юрій ПОГУЛЯЙКО</w:t>
      </w:r>
    </w:p>
    <w:p w14:paraId="007EA431" w14:textId="77777777" w:rsidR="00FE5DC1" w:rsidRDefault="00FE5DC1" w:rsidP="00E14B06">
      <w:pPr>
        <w:rPr>
          <w:bCs/>
          <w:sz w:val="28"/>
          <w:szCs w:val="28"/>
          <w:lang w:val="uk-UA"/>
        </w:rPr>
      </w:pPr>
    </w:p>
    <w:p w14:paraId="26E51DAB" w14:textId="77777777" w:rsidR="00465C84" w:rsidRPr="00A27A74" w:rsidRDefault="00465C84" w:rsidP="00E14B06">
      <w:pPr>
        <w:rPr>
          <w:bCs/>
          <w:sz w:val="28"/>
          <w:szCs w:val="28"/>
          <w:lang w:val="uk-UA"/>
        </w:rPr>
      </w:pPr>
    </w:p>
    <w:p w14:paraId="2853A4CC" w14:textId="2F4ED27C" w:rsidR="00BE28CF" w:rsidRDefault="00BE28CF" w:rsidP="00E14B06">
      <w:pPr>
        <w:rPr>
          <w:bCs/>
          <w:sz w:val="24"/>
          <w:szCs w:val="24"/>
          <w:lang w:val="uk-UA"/>
        </w:rPr>
      </w:pPr>
      <w:r>
        <w:rPr>
          <w:bCs/>
          <w:sz w:val="24"/>
          <w:szCs w:val="24"/>
          <w:lang w:val="uk-UA"/>
        </w:rPr>
        <w:t>Леся Горбачова 777</w:t>
      </w:r>
      <w:r w:rsidR="0077119A">
        <w:rPr>
          <w:bCs/>
          <w:sz w:val="24"/>
          <w:szCs w:val="24"/>
          <w:lang w:val="uk-UA"/>
        </w:rPr>
        <w:t> </w:t>
      </w:r>
      <w:r>
        <w:rPr>
          <w:bCs/>
          <w:sz w:val="24"/>
          <w:szCs w:val="24"/>
          <w:lang w:val="uk-UA"/>
        </w:rPr>
        <w:t>215</w:t>
      </w:r>
    </w:p>
    <w:p w14:paraId="76330F65" w14:textId="7DEDB8BC" w:rsidR="0077119A" w:rsidRDefault="0077119A" w:rsidP="00E14B06">
      <w:pPr>
        <w:rPr>
          <w:bCs/>
          <w:sz w:val="24"/>
          <w:szCs w:val="24"/>
          <w:lang w:val="uk-UA"/>
        </w:rPr>
      </w:pPr>
    </w:p>
    <w:p w14:paraId="23D4EE66" w14:textId="3ACA7A53" w:rsidR="0077119A" w:rsidRDefault="0077119A" w:rsidP="00E14B06">
      <w:pPr>
        <w:rPr>
          <w:bCs/>
          <w:sz w:val="24"/>
          <w:szCs w:val="24"/>
          <w:lang w:val="uk-UA"/>
        </w:rPr>
      </w:pPr>
    </w:p>
    <w:p w14:paraId="04C38FA2" w14:textId="5D69E648" w:rsidR="0077119A" w:rsidRDefault="0077119A" w:rsidP="00E14B06">
      <w:pPr>
        <w:rPr>
          <w:bCs/>
          <w:sz w:val="24"/>
          <w:szCs w:val="24"/>
          <w:lang w:val="uk-UA"/>
        </w:rPr>
      </w:pPr>
    </w:p>
    <w:p w14:paraId="42B44D58" w14:textId="77777777" w:rsidR="0077119A" w:rsidRDefault="0077119A" w:rsidP="00E14B06">
      <w:pPr>
        <w:rPr>
          <w:bCs/>
          <w:sz w:val="24"/>
          <w:szCs w:val="24"/>
          <w:lang w:val="uk-UA"/>
        </w:rPr>
      </w:pPr>
    </w:p>
    <w:tbl>
      <w:tblPr>
        <w:tblW w:w="10713" w:type="dxa"/>
        <w:tblInd w:w="-885" w:type="dxa"/>
        <w:tblLayout w:type="fixed"/>
        <w:tblLook w:val="01E0" w:firstRow="1" w:lastRow="1" w:firstColumn="1" w:lastColumn="1" w:noHBand="0" w:noVBand="0"/>
      </w:tblPr>
      <w:tblGrid>
        <w:gridCol w:w="7089"/>
        <w:gridCol w:w="3624"/>
      </w:tblGrid>
      <w:tr w:rsidR="004D54BA" w:rsidRPr="00AB1E0E" w14:paraId="04EC7D6A" w14:textId="77777777" w:rsidTr="00D10602">
        <w:trPr>
          <w:trHeight w:val="807"/>
        </w:trPr>
        <w:tc>
          <w:tcPr>
            <w:tcW w:w="7089" w:type="dxa"/>
          </w:tcPr>
          <w:p w14:paraId="396EBA91" w14:textId="26BBDC14" w:rsidR="008D0E1E" w:rsidRPr="00AB1E0E" w:rsidRDefault="008D0E1E" w:rsidP="008B07DE">
            <w:pPr>
              <w:rPr>
                <w:sz w:val="28"/>
                <w:szCs w:val="28"/>
                <w:lang w:val="uk-UA"/>
              </w:rPr>
            </w:pPr>
          </w:p>
        </w:tc>
        <w:tc>
          <w:tcPr>
            <w:tcW w:w="3624" w:type="dxa"/>
          </w:tcPr>
          <w:p w14:paraId="33274771" w14:textId="7A6E82AA" w:rsidR="004D54BA" w:rsidRPr="00AB1E0E" w:rsidRDefault="004D54BA" w:rsidP="005C6C43">
            <w:pPr>
              <w:ind w:left="-108"/>
              <w:jc w:val="both"/>
              <w:rPr>
                <w:sz w:val="28"/>
                <w:szCs w:val="28"/>
                <w:lang w:val="uk-UA"/>
              </w:rPr>
            </w:pPr>
          </w:p>
        </w:tc>
      </w:tr>
    </w:tbl>
    <w:p w14:paraId="6BF411FB" w14:textId="176547BE" w:rsidR="00EF3EF8" w:rsidRPr="007A13C9" w:rsidRDefault="00EF3EF8" w:rsidP="00BE28CF">
      <w:pPr>
        <w:tabs>
          <w:tab w:val="left" w:pos="2505"/>
        </w:tabs>
        <w:rPr>
          <w:sz w:val="2"/>
          <w:szCs w:val="2"/>
          <w:lang w:val="uk-UA"/>
        </w:rPr>
      </w:pPr>
    </w:p>
    <w:sectPr w:rsidR="00EF3EF8" w:rsidRPr="007A13C9" w:rsidSect="001C7D80">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98836" w14:textId="77777777" w:rsidR="0036171E" w:rsidRDefault="0036171E" w:rsidP="009F090D">
      <w:r>
        <w:separator/>
      </w:r>
    </w:p>
  </w:endnote>
  <w:endnote w:type="continuationSeparator" w:id="0">
    <w:p w14:paraId="0130FAD2" w14:textId="77777777" w:rsidR="0036171E" w:rsidRDefault="0036171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B92A4" w14:textId="77777777" w:rsidR="0036171E" w:rsidRDefault="0036171E" w:rsidP="009F090D">
      <w:r>
        <w:separator/>
      </w:r>
    </w:p>
  </w:footnote>
  <w:footnote w:type="continuationSeparator" w:id="0">
    <w:p w14:paraId="4F90FEAB" w14:textId="77777777" w:rsidR="0036171E" w:rsidRDefault="0036171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71957521">
    <w:abstractNumId w:val="1"/>
  </w:num>
  <w:num w:numId="2" w16cid:durableId="744454871">
    <w:abstractNumId w:val="0"/>
  </w:num>
  <w:num w:numId="3" w16cid:durableId="520247030">
    <w:abstractNumId w:val="2"/>
  </w:num>
  <w:num w:numId="4" w16cid:durableId="2125419817">
    <w:abstractNumId w:val="3"/>
  </w:num>
  <w:num w:numId="5" w16cid:durableId="17738154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A92"/>
    <w:rsid w:val="000662DE"/>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2D24"/>
    <w:rsid w:val="000C3E67"/>
    <w:rsid w:val="000C7105"/>
    <w:rsid w:val="000D1577"/>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4688"/>
    <w:rsid w:val="00125B01"/>
    <w:rsid w:val="00130C75"/>
    <w:rsid w:val="00131E21"/>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4E3F"/>
    <w:rsid w:val="001C791C"/>
    <w:rsid w:val="001C7D80"/>
    <w:rsid w:val="001D1690"/>
    <w:rsid w:val="001D4123"/>
    <w:rsid w:val="001D5475"/>
    <w:rsid w:val="001D56EC"/>
    <w:rsid w:val="001D7A7B"/>
    <w:rsid w:val="001E31CB"/>
    <w:rsid w:val="001E3740"/>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1908"/>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022"/>
    <w:rsid w:val="002E25CF"/>
    <w:rsid w:val="002E59CD"/>
    <w:rsid w:val="002E5DD0"/>
    <w:rsid w:val="002E655A"/>
    <w:rsid w:val="002E6AB6"/>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171E"/>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0376"/>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5C84"/>
    <w:rsid w:val="00466096"/>
    <w:rsid w:val="00467F53"/>
    <w:rsid w:val="00476C4D"/>
    <w:rsid w:val="0048655E"/>
    <w:rsid w:val="00491B77"/>
    <w:rsid w:val="00492ED2"/>
    <w:rsid w:val="0049303E"/>
    <w:rsid w:val="00494D7C"/>
    <w:rsid w:val="00494F46"/>
    <w:rsid w:val="004951E9"/>
    <w:rsid w:val="00497246"/>
    <w:rsid w:val="004A26BD"/>
    <w:rsid w:val="004B0653"/>
    <w:rsid w:val="004B1852"/>
    <w:rsid w:val="004B4500"/>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652A"/>
    <w:rsid w:val="006173F3"/>
    <w:rsid w:val="00617757"/>
    <w:rsid w:val="0062249B"/>
    <w:rsid w:val="00626266"/>
    <w:rsid w:val="00626D59"/>
    <w:rsid w:val="006308A0"/>
    <w:rsid w:val="00630AC1"/>
    <w:rsid w:val="00634A41"/>
    <w:rsid w:val="00640FDD"/>
    <w:rsid w:val="0064100B"/>
    <w:rsid w:val="00641322"/>
    <w:rsid w:val="0064157E"/>
    <w:rsid w:val="0064367B"/>
    <w:rsid w:val="00643E53"/>
    <w:rsid w:val="00651EB7"/>
    <w:rsid w:val="00654089"/>
    <w:rsid w:val="00656C14"/>
    <w:rsid w:val="00657960"/>
    <w:rsid w:val="006612D3"/>
    <w:rsid w:val="006625FB"/>
    <w:rsid w:val="00662C51"/>
    <w:rsid w:val="00662D6C"/>
    <w:rsid w:val="00663A47"/>
    <w:rsid w:val="00671419"/>
    <w:rsid w:val="006740B9"/>
    <w:rsid w:val="00674C53"/>
    <w:rsid w:val="006750F6"/>
    <w:rsid w:val="00675613"/>
    <w:rsid w:val="00675B2A"/>
    <w:rsid w:val="00677AE8"/>
    <w:rsid w:val="00680D85"/>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4895"/>
    <w:rsid w:val="00744CEE"/>
    <w:rsid w:val="00747D18"/>
    <w:rsid w:val="0075372C"/>
    <w:rsid w:val="00753A8B"/>
    <w:rsid w:val="00753C29"/>
    <w:rsid w:val="00755943"/>
    <w:rsid w:val="00760102"/>
    <w:rsid w:val="00760CFE"/>
    <w:rsid w:val="00760DDB"/>
    <w:rsid w:val="00761226"/>
    <w:rsid w:val="007625DB"/>
    <w:rsid w:val="0076322C"/>
    <w:rsid w:val="0077019A"/>
    <w:rsid w:val="00770D0D"/>
    <w:rsid w:val="0077119A"/>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E00FA"/>
    <w:rsid w:val="007E281A"/>
    <w:rsid w:val="007E646F"/>
    <w:rsid w:val="007E7A22"/>
    <w:rsid w:val="007F2CA5"/>
    <w:rsid w:val="007F481D"/>
    <w:rsid w:val="00801E24"/>
    <w:rsid w:val="00805A56"/>
    <w:rsid w:val="00810AC2"/>
    <w:rsid w:val="00810CB3"/>
    <w:rsid w:val="00813ABE"/>
    <w:rsid w:val="008237F9"/>
    <w:rsid w:val="00824C83"/>
    <w:rsid w:val="00825B8C"/>
    <w:rsid w:val="00827249"/>
    <w:rsid w:val="00830538"/>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B07DE"/>
    <w:rsid w:val="008B1E33"/>
    <w:rsid w:val="008B34BD"/>
    <w:rsid w:val="008B661E"/>
    <w:rsid w:val="008B7768"/>
    <w:rsid w:val="008B79E1"/>
    <w:rsid w:val="008B7F04"/>
    <w:rsid w:val="008C2241"/>
    <w:rsid w:val="008C2354"/>
    <w:rsid w:val="008C285B"/>
    <w:rsid w:val="008C46C9"/>
    <w:rsid w:val="008C47EF"/>
    <w:rsid w:val="008D02D3"/>
    <w:rsid w:val="008D0E1E"/>
    <w:rsid w:val="008D203A"/>
    <w:rsid w:val="008D3BF2"/>
    <w:rsid w:val="008D5AB3"/>
    <w:rsid w:val="008D6AE8"/>
    <w:rsid w:val="008E0F69"/>
    <w:rsid w:val="008E1E5B"/>
    <w:rsid w:val="008E3B60"/>
    <w:rsid w:val="008E545A"/>
    <w:rsid w:val="008E5A8E"/>
    <w:rsid w:val="008E6E40"/>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7A74"/>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807FB"/>
    <w:rsid w:val="00A80915"/>
    <w:rsid w:val="00A80BAD"/>
    <w:rsid w:val="00A81D33"/>
    <w:rsid w:val="00A81E33"/>
    <w:rsid w:val="00A83E38"/>
    <w:rsid w:val="00A87DCC"/>
    <w:rsid w:val="00A90165"/>
    <w:rsid w:val="00A932DC"/>
    <w:rsid w:val="00A97848"/>
    <w:rsid w:val="00AA2DA6"/>
    <w:rsid w:val="00AA708C"/>
    <w:rsid w:val="00AB1E0E"/>
    <w:rsid w:val="00AB2F8E"/>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5D5F"/>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7BA5"/>
    <w:rsid w:val="00B30F2C"/>
    <w:rsid w:val="00B3183B"/>
    <w:rsid w:val="00B3222E"/>
    <w:rsid w:val="00B33FCA"/>
    <w:rsid w:val="00B35B94"/>
    <w:rsid w:val="00B36DB6"/>
    <w:rsid w:val="00B40C16"/>
    <w:rsid w:val="00B452C2"/>
    <w:rsid w:val="00B4660A"/>
    <w:rsid w:val="00B475E4"/>
    <w:rsid w:val="00B51E8D"/>
    <w:rsid w:val="00B53D7D"/>
    <w:rsid w:val="00B54EED"/>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775A"/>
    <w:rsid w:val="00C20860"/>
    <w:rsid w:val="00C228DF"/>
    <w:rsid w:val="00C2395E"/>
    <w:rsid w:val="00C31CC1"/>
    <w:rsid w:val="00C33DBA"/>
    <w:rsid w:val="00C379A9"/>
    <w:rsid w:val="00C4004F"/>
    <w:rsid w:val="00C41B4E"/>
    <w:rsid w:val="00C42D89"/>
    <w:rsid w:val="00C431BF"/>
    <w:rsid w:val="00C43315"/>
    <w:rsid w:val="00C45374"/>
    <w:rsid w:val="00C45B93"/>
    <w:rsid w:val="00C5268B"/>
    <w:rsid w:val="00C5447C"/>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4A11"/>
    <w:rsid w:val="00C95139"/>
    <w:rsid w:val="00CA1F4C"/>
    <w:rsid w:val="00CA23CE"/>
    <w:rsid w:val="00CA5CB9"/>
    <w:rsid w:val="00CA790B"/>
    <w:rsid w:val="00CB0A5A"/>
    <w:rsid w:val="00CB37DB"/>
    <w:rsid w:val="00CB3C06"/>
    <w:rsid w:val="00CC4175"/>
    <w:rsid w:val="00CD1172"/>
    <w:rsid w:val="00CD26D1"/>
    <w:rsid w:val="00CD4350"/>
    <w:rsid w:val="00CD4F09"/>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3AD5"/>
    <w:rsid w:val="00D34E5F"/>
    <w:rsid w:val="00D37162"/>
    <w:rsid w:val="00D434D3"/>
    <w:rsid w:val="00D436A8"/>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587A"/>
    <w:rsid w:val="00DA6542"/>
    <w:rsid w:val="00DB595A"/>
    <w:rsid w:val="00DB5B50"/>
    <w:rsid w:val="00DC0B64"/>
    <w:rsid w:val="00DC2835"/>
    <w:rsid w:val="00DC7AE4"/>
    <w:rsid w:val="00DD0B85"/>
    <w:rsid w:val="00DD1527"/>
    <w:rsid w:val="00DD2BE7"/>
    <w:rsid w:val="00DD4950"/>
    <w:rsid w:val="00DD7D06"/>
    <w:rsid w:val="00DE39D9"/>
    <w:rsid w:val="00DE4491"/>
    <w:rsid w:val="00DE497C"/>
    <w:rsid w:val="00DE52B8"/>
    <w:rsid w:val="00DE7062"/>
    <w:rsid w:val="00DF122E"/>
    <w:rsid w:val="00DF64BC"/>
    <w:rsid w:val="00E018C7"/>
    <w:rsid w:val="00E02EFD"/>
    <w:rsid w:val="00E03404"/>
    <w:rsid w:val="00E03451"/>
    <w:rsid w:val="00E06AD1"/>
    <w:rsid w:val="00E0716C"/>
    <w:rsid w:val="00E103C6"/>
    <w:rsid w:val="00E10BDF"/>
    <w:rsid w:val="00E12A1D"/>
    <w:rsid w:val="00E13E77"/>
    <w:rsid w:val="00E14074"/>
    <w:rsid w:val="00E14B06"/>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B672E"/>
    <w:rsid w:val="00EC26B4"/>
    <w:rsid w:val="00EC76D1"/>
    <w:rsid w:val="00ED1C56"/>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78A8"/>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D46B1-6FB4-401D-87E7-989FED165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992</Words>
  <Characters>567</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cp:revision>
  <cp:lastPrinted>2023-09-04T13:24:00Z</cp:lastPrinted>
  <dcterms:created xsi:type="dcterms:W3CDTF">2023-09-04T13:59:00Z</dcterms:created>
  <dcterms:modified xsi:type="dcterms:W3CDTF">2023-12-05T14:12:00Z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